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E784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C617D6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2</w:t>
      </w:r>
    </w:p>
    <w:p w:rsidR="00EF5D3B" w:rsidRPr="00F22FE6" w:rsidRDefault="00C617D6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C617D6">
        <w:rPr>
          <w:rFonts w:ascii="Arial" w:hAnsi="Arial" w:cs="Arial"/>
          <w:b/>
          <w:i/>
          <w:sz w:val="24"/>
        </w:rPr>
        <w:t xml:space="preserve">Carte </w:t>
      </w:r>
      <w:proofErr w:type="spellStart"/>
      <w:r w:rsidRPr="00C617D6">
        <w:rPr>
          <w:rFonts w:ascii="Arial" w:hAnsi="Arial" w:cs="Arial"/>
          <w:b/>
          <w:i/>
          <w:sz w:val="24"/>
        </w:rPr>
        <w:t>delle</w:t>
      </w:r>
      <w:proofErr w:type="spellEnd"/>
      <w:r w:rsidRPr="00C617D6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617D6">
        <w:rPr>
          <w:rFonts w:ascii="Arial" w:hAnsi="Arial" w:cs="Arial"/>
          <w:b/>
          <w:i/>
          <w:sz w:val="24"/>
        </w:rPr>
        <w:t>Istituzioni</w:t>
      </w:r>
      <w:proofErr w:type="spellEnd"/>
      <w:r w:rsidRPr="00C617D6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617D6">
        <w:rPr>
          <w:rFonts w:ascii="Arial" w:hAnsi="Arial" w:cs="Arial"/>
          <w:b/>
          <w:i/>
          <w:sz w:val="24"/>
        </w:rPr>
        <w:t>Europee</w:t>
      </w:r>
      <w:proofErr w:type="spellEnd"/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(A.1)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0" w:name="_eo47exu2ttgv" w:colFirst="0" w:colLast="0"/>
      <w:bookmarkEnd w:id="0"/>
      <w:r w:rsidRPr="009E7845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 xml:space="preserve">1. </w:t>
      </w:r>
      <w:r w:rsidR="00C617D6" w:rsidRPr="00C617D6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Parlamento Europeo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(A.2)</w:t>
      </w:r>
    </w:p>
    <w:p w:rsidR="00C617D6" w:rsidRPr="00C617D6" w:rsidRDefault="00C617D6" w:rsidP="00C617D6">
      <w:pPr>
        <w:spacing w:after="0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Che cos'è: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Ha 751 membri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I membri sono eletti direttamente dai cittadini dell'UE, che li rappresentano (è l'unico organismo dell'UE che funziona in questo modo);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ha sede a Strasburgo, dove si svolgono le riunioni principali (anche se vi sono altre due sedi di lavoro: Bruxelles (Belgio) e Lussemburgo)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Le elezioni si tengono ogni 5 anni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Cosa fa: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approva la legislazione comunitaria: risoluzioni, decisioni, direttive, regolamenti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controlla le altre istituzioni dell'UE, in particolare la Commissione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decide con la Commissione sul bilancio dell'UE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Partecipazione di cittadini / persone: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Il cittadino elegge direttamente i membri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Se i cittadini / le persone vogliono chiede di agire su un determinato problema, possono presentare una petizione (per posta o online).</w:t>
      </w:r>
    </w:p>
    <w:p w:rsidR="00C617D6" w:rsidRPr="00C617D6" w:rsidRDefault="00C617D6" w:rsidP="009E7845">
      <w:pPr>
        <w:spacing w:after="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br w:type="page"/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lastRenderedPageBreak/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(A.1)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1" w:name="_txvws2ef0s5v" w:colFirst="0" w:colLast="0"/>
      <w:bookmarkEnd w:id="1"/>
      <w:r w:rsidRPr="009E7845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 xml:space="preserve">2. </w:t>
      </w:r>
      <w:r w:rsidR="00C617D6" w:rsidRPr="00C617D6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Consiglio Europeo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(A.2)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Che cos'è: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Membri: capi di stato o di governo dei paesi dell'UE, presidente della Commissione europea, alto rappresentante per gli affari esteri e politica di sicurezza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I membri si incontrano almeno 4 volte all'anno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Cosa fa: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Decide per consenso la direzione e le politiche generali dell'UE, ma non approva le leggi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Definisce la politica estera e di sicurezza comune dell'UE, tenendo conto degli interessi strategici dell'UE e delle implicazioni in termini di difesa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Può chiedere alla Commissione europea di presentare una proposta per interpellarlo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Partecipazione di cittadini / persone: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Il Cittadino / la gente può porre domande generali sul lavoro del Consiglio al suo servizio di informazione pubblica</w:t>
      </w:r>
    </w:p>
    <w:p w:rsidR="00C617D6" w:rsidRPr="00C617D6" w:rsidRDefault="00C617D6" w:rsidP="009E7845">
      <w:pPr>
        <w:spacing w:after="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E7845" w:rsidRDefault="009E7845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(A.1)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2" w:name="_rv6y5i5drap" w:colFirst="0" w:colLast="0"/>
      <w:bookmarkEnd w:id="2"/>
      <w:r w:rsidRPr="009E7845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 xml:space="preserve">3. </w:t>
      </w:r>
      <w:r w:rsidR="00C617D6" w:rsidRPr="00C617D6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Consiglio dell’Unione Europea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(A.2)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Che cos'è: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Ruolo: voce dei governi membri dell'UE, adozione delle leggi dell'UE e coordinamento delle politiche dell'UE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Membri: ministri del governo di ciascun paese dell'UE, in base all'area dele politiche da discutere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Ubicazione: Bruxelles (Belgio)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Cosa fa: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Negozia e adotta le leggi dell'UE, insieme al Parlamento europeo, sulla base di proposte della Commissione europea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Coordina le politiche dei paesi dell'UE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Partecipazione di cittadini / persone: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I cittadini / le persone possono porre domande di carattere generale al servizio di informazione pubblica del Consiglio</w:t>
      </w:r>
    </w:p>
    <w:p w:rsidR="009E7845" w:rsidRPr="009E7845" w:rsidRDefault="009E7845" w:rsidP="00C617D6">
      <w:pPr>
        <w:widowControl w:val="0"/>
        <w:spacing w:before="160" w:after="80"/>
        <w:ind w:left="1494" w:right="652"/>
        <w:contextualSpacing/>
        <w:jc w:val="both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br w:type="page"/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lastRenderedPageBreak/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(A.1)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3" w:name="_odou1mh4y8o7" w:colFirst="0" w:colLast="0"/>
      <w:bookmarkEnd w:id="3"/>
      <w:r w:rsidRPr="009E7845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 xml:space="preserve">4. </w:t>
      </w:r>
      <w:r w:rsidR="00C617D6" w:rsidRPr="00C617D6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Commissione Europea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 xml:space="preserve">- - - - - - - - - - - - - - - - - - - - - - - - - - - - - - - - - - - - - - - - - - - - - - - - - - - - - - - - - - - - - - - - - - - - 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(A.2)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Che cos'è: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Ruolo: promuove l'interesse generale dell'UE proponendo e attuando la legislazione e implementando le politiche e il bilancio dell'UE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Membri: una squadra o un 'Collegio' di commissari, 1 per ogni paese dell'UE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È il braccio esecutivo politicamente indipendente dell'UE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Cosa fa: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Propone nuove leggi per l'adozione da parte del Parlamento e del Consiglio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Stabilisce le priorità di spesa dell'UE, insieme al Consiglio e al Parlamento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Insieme alla Corte di Giustizia, assicura che il diritto dell'UE sia applicato correttamente in tutti i paesi membri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Partecipazione di cittadini / persone: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Se i cittadini / le persone vogliono esprimere il loro punto di vista sulle politiche dell'UE o suggerire cambiamenti o nuove politiche, possono: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inviare un intervento a una consultazione pubblica della Commissione su una questione che li riguarda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presentare una denuncia formale se pensano che il diritto dell'UE non sia applicato correttamente nel loro caso</w:t>
      </w:r>
    </w:p>
    <w:p w:rsid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lanciare un'iniziativa dei cittadini europei</w:t>
      </w:r>
    </w:p>
    <w:p w:rsidR="00C617D6" w:rsidRPr="00C617D6" w:rsidRDefault="00C617D6" w:rsidP="00C617D6">
      <w:pPr>
        <w:spacing w:after="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(A.1)</w:t>
      </w:r>
    </w:p>
    <w:p w:rsidR="009E7845" w:rsidRPr="009E7845" w:rsidRDefault="009E7845" w:rsidP="00C617D6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color w:val="000000"/>
          <w:lang w:val="pt-PT"/>
        </w:rPr>
      </w:pPr>
      <w:bookmarkStart w:id="4" w:name="_3ot46z8phg3b" w:colFirst="0" w:colLast="0"/>
      <w:bookmarkEnd w:id="4"/>
      <w:r w:rsidRPr="009E7845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 xml:space="preserve">5. </w:t>
      </w:r>
      <w:r w:rsidR="00C617D6" w:rsidRPr="00C617D6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Corte di Giustizia dell’Unione Europea (CJEU)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(A.2)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Che cos'è: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Ruolo: garantire che il diritto dell'UE sia interpretato e applicato allo stesso modo in tutti i paesi dell'UE; assicurare che i paesi e le istituzioni dell'UE rispettino la legislazione dell'UE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Membri: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○ Corte di giustizia: 1 giudice di ogni paese dell'UE, più 11 avvocati generali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○ Tribunale: 47 giudici. Nel 2019 sarà aumentato a 56 (2 giudici per ogni paese dell'UE).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Ubicazione: Lussemburgo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Cosa fa: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interpretazione ldela legge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rafforzamento della legge (procedure di infrazione)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annullamento di atti giuridici dell'UE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I privati possono anche chiedere alla Corte di annullare un atto dell'UE che li riguarda direttamente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Partecipazione di cittadini / persone: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Se il cittadino / le persone - in quanto privati o azienda - hanno subito danni a seguito di azioni o inazione da parte di un'istituzione dell'UE o del suo personale, possono agire contro di loro</w:t>
      </w: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C617D6" w:rsidRDefault="00C617D6" w:rsidP="009E7845">
      <w:pPr>
        <w:spacing w:after="0"/>
        <w:ind w:left="1134" w:right="652"/>
        <w:rPr>
          <w:rFonts w:ascii="Arial" w:eastAsia="Arial" w:hAnsi="Arial" w:cs="Arial"/>
          <w:b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(A.1)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center"/>
        <w:outlineLvl w:val="0"/>
        <w:rPr>
          <w:rFonts w:ascii="Arial" w:eastAsia="Arial" w:hAnsi="Arial" w:cs="Arial"/>
          <w:b/>
          <w:color w:val="333333"/>
          <w:sz w:val="46"/>
          <w:szCs w:val="46"/>
          <w:lang w:val="pt-PT"/>
        </w:rPr>
      </w:pPr>
      <w:bookmarkStart w:id="5" w:name="_7j6op0a5kuv4" w:colFirst="0" w:colLast="0"/>
      <w:bookmarkEnd w:id="5"/>
      <w:r w:rsidRPr="009E7845">
        <w:rPr>
          <w:rFonts w:ascii="Arial" w:eastAsia="Arial" w:hAnsi="Arial" w:cs="Arial"/>
          <w:b/>
          <w:color w:val="333333"/>
          <w:sz w:val="46"/>
          <w:szCs w:val="46"/>
          <w:lang w:val="pt-PT"/>
        </w:rPr>
        <w:t xml:space="preserve">6. </w:t>
      </w:r>
      <w:r w:rsidR="00C617D6" w:rsidRPr="00C617D6">
        <w:rPr>
          <w:rFonts w:ascii="Arial" w:eastAsia="Arial" w:hAnsi="Arial" w:cs="Arial"/>
          <w:b/>
          <w:color w:val="333333"/>
          <w:sz w:val="46"/>
          <w:szCs w:val="46"/>
          <w:lang w:val="pt-PT"/>
        </w:rPr>
        <w:t>Comitato Europeo Economico e Sociale (EESC)</w:t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(A.2)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Che cos'è: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Ruolo: organo consultivo che rappresenta le organizzazioni dei lavoratori e dei datori di lavoro e altri gruppi di interesse (organizzazioni degli agricoltori, piccole imprese, artigianato, professioni, attori dell'economia sociale (mutualità, cooperative, fondazioni e associazioni senza scopo di lucro), organizzazioni dei consumatori, organizzazioni ambientaliste e associazioni che rappresentano la famiglia, le questioni di uguaglianza delle donne e di genere, giovani, minoranze e gruppi svantaggiati, persone con disabilità, il volontariato e le comunità mediche, giuridiche, scientifiche e accademiche)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Membri: 350 membri nominati dai governi nazionali e nominati dal Consiglio dell'Unione europea per un mandato rinnovabile di 5 anni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Ubicazione: Bruxelles (Belgio)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Cosa fa: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C617D6">
        <w:rPr>
          <w:rFonts w:ascii="Arial" w:eastAsia="Arial" w:hAnsi="Arial" w:cs="Arial"/>
          <w:color w:val="000000"/>
          <w:lang w:val="pt-PT"/>
        </w:rPr>
        <w:t>Emette pareri su questioni europee alla Commissione europea, al Consiglio dell'UE e al Parlamento europeo, fungendo quindi da ponte tra le istituzioni decisionali dell'UE e i cittadini dell'UE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● Promuove una UE partecipativa dando voce alle organizzazioni dei lavoratori e dei datori di lavoro e ad altri gruppi di interesse e assicurando il dialogo con loro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C617D6">
        <w:rPr>
          <w:rFonts w:ascii="Arial" w:eastAsia="Arial" w:hAnsi="Arial" w:cs="Arial"/>
          <w:b/>
          <w:color w:val="000000"/>
          <w:lang w:val="pt-PT"/>
        </w:rPr>
        <w:t>Partecipazione di cittadini / persone:</w:t>
      </w:r>
    </w:p>
    <w:p w:rsidR="00C617D6" w:rsidRPr="00C617D6" w:rsidRDefault="00C617D6" w:rsidP="00C617D6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C617D6">
        <w:rPr>
          <w:rFonts w:ascii="Arial" w:eastAsia="Arial" w:hAnsi="Arial" w:cs="Arial"/>
          <w:color w:val="000000"/>
          <w:lang w:val="pt-PT"/>
        </w:rPr>
        <w:t>Propone iniziative legate a arte, gioventù e altri eventi per avvicinare l'UE e i suoi cittadini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br w:type="page"/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(A.1)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center"/>
        <w:rPr>
          <w:rFonts w:ascii="Arial" w:eastAsia="Arial" w:hAnsi="Arial" w:cs="Arial"/>
          <w:b/>
          <w:color w:val="333333"/>
          <w:sz w:val="46"/>
          <w:szCs w:val="46"/>
          <w:lang w:val="pt-PT"/>
        </w:rPr>
      </w:pPr>
      <w:r w:rsidRPr="009E7845">
        <w:rPr>
          <w:rFonts w:ascii="Arial" w:eastAsia="Arial" w:hAnsi="Arial" w:cs="Arial"/>
          <w:b/>
          <w:color w:val="333333"/>
          <w:sz w:val="46"/>
          <w:szCs w:val="46"/>
          <w:lang w:val="pt-PT"/>
        </w:rPr>
        <w:t xml:space="preserve">7. </w:t>
      </w:r>
      <w:r w:rsidR="00C617D6" w:rsidRPr="00C617D6">
        <w:rPr>
          <w:rFonts w:ascii="Arial" w:eastAsia="Arial" w:hAnsi="Arial" w:cs="Arial"/>
          <w:b/>
          <w:color w:val="333333"/>
          <w:sz w:val="46"/>
          <w:szCs w:val="46"/>
          <w:lang w:val="pt-PT"/>
        </w:rPr>
        <w:t>Comitato Europeo delle Regioni (CoR)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center"/>
        <w:rPr>
          <w:rFonts w:ascii="Arial" w:eastAsia="Arial" w:hAnsi="Arial" w:cs="Arial"/>
          <w:b/>
          <w:color w:val="333333"/>
          <w:sz w:val="46"/>
          <w:szCs w:val="46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(A.2)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>Che cos'è: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FC651F">
        <w:rPr>
          <w:rFonts w:ascii="Arial" w:eastAsia="Arial" w:hAnsi="Arial" w:cs="Arial"/>
          <w:color w:val="000000"/>
          <w:lang w:val="pt-PT"/>
        </w:rPr>
        <w:t>Ruolo: organo consultivo che rappresenta le autorità regionali e locali dell'Europa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● Membri: 350 membri sono eletti come rappresentanti che operano nelle autorità locali o regionali. Ogni paese nomina membri di sua scelta che sono nominati per un periodo quinquennale rinnovabile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● Ubicazione: Bruxelles (Belgio)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>Cosa fa: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FC651F">
        <w:rPr>
          <w:rFonts w:ascii="Arial" w:eastAsia="Arial" w:hAnsi="Arial" w:cs="Arial"/>
          <w:color w:val="000000"/>
          <w:lang w:val="pt-PT"/>
        </w:rPr>
        <w:t>Fornisce alle regioni e alle città una voce ufficiale nel processo legislativo dell'UE, garantendo che la posizione e le esigenze delle autorità regionali e locali siano rispettate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● Deve essere consultato dalla Commissione europea, dal Consiglio dell'UE e dal Parlamento europeo al momento dell'elaborazione della legislazione in materia di enti locali e regionali come la sanità, l'istruzione, l'occupazione, la politica sociale, la coesione economica e sociale, i trasporti, l'energia e cambiamento climatico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>Partecipazione di cittadini / persone: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FC651F">
        <w:rPr>
          <w:rFonts w:ascii="Arial" w:eastAsia="Arial" w:hAnsi="Arial" w:cs="Arial"/>
          <w:color w:val="000000"/>
          <w:lang w:val="pt-PT"/>
        </w:rPr>
        <w:t>Le autorità regionali e locali, le associazioni, le ONG, gli esperti e gli accademici possono prendere parte a sondaggi online, consultazioni ed eventi.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● I premi per l’imprenditoria nelle Regioni Europeae sono aperti a tutte le regioni con competenze politiche, mentre le competizioni sulle tesi sono aperte agli accademici.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br w:type="page"/>
      </w: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(A.1)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center"/>
        <w:rPr>
          <w:rFonts w:ascii="Arial" w:eastAsia="Arial" w:hAnsi="Arial" w:cs="Arial"/>
          <w:b/>
          <w:color w:val="333333"/>
          <w:sz w:val="46"/>
          <w:szCs w:val="46"/>
          <w:lang w:val="pt-PT"/>
        </w:rPr>
      </w:pPr>
      <w:r w:rsidRPr="009E7845">
        <w:rPr>
          <w:rFonts w:ascii="Arial" w:eastAsia="Arial" w:hAnsi="Arial" w:cs="Arial"/>
          <w:b/>
          <w:color w:val="333333"/>
          <w:sz w:val="46"/>
          <w:szCs w:val="46"/>
          <w:lang w:val="pt-PT"/>
        </w:rPr>
        <w:t xml:space="preserve">8. </w:t>
      </w:r>
      <w:r w:rsidR="00FC651F" w:rsidRPr="00FC651F">
        <w:rPr>
          <w:rFonts w:ascii="Arial" w:eastAsia="Arial" w:hAnsi="Arial" w:cs="Arial"/>
          <w:b/>
          <w:color w:val="333333"/>
          <w:sz w:val="46"/>
          <w:szCs w:val="46"/>
          <w:lang w:val="pt-PT"/>
        </w:rPr>
        <w:t>Mediatore Europeo</w:t>
      </w:r>
    </w:p>
    <w:p w:rsidR="009E7845" w:rsidRPr="009E7845" w:rsidRDefault="009E7845" w:rsidP="009E7845">
      <w:pPr>
        <w:widowControl w:val="0"/>
        <w:spacing w:before="160" w:after="80"/>
        <w:ind w:left="1134" w:right="652"/>
        <w:jc w:val="center"/>
        <w:rPr>
          <w:rFonts w:ascii="Arial" w:eastAsia="Arial" w:hAnsi="Arial" w:cs="Arial"/>
          <w:b/>
          <w:color w:val="333333"/>
          <w:sz w:val="46"/>
          <w:szCs w:val="46"/>
          <w:lang w:val="pt-PT"/>
        </w:rPr>
      </w:pPr>
    </w:p>
    <w:p w:rsidR="009E7845" w:rsidRPr="009E7845" w:rsidRDefault="009E7845" w:rsidP="009E7845">
      <w:pPr>
        <w:spacing w:after="0"/>
        <w:ind w:left="1134" w:right="652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9E7845" w:rsidRPr="009E7845" w:rsidRDefault="009E7845" w:rsidP="009E7845">
      <w:pPr>
        <w:spacing w:after="0"/>
        <w:ind w:left="1134" w:right="652"/>
        <w:jc w:val="right"/>
        <w:rPr>
          <w:rFonts w:ascii="Arial" w:eastAsia="Arial" w:hAnsi="Arial" w:cs="Arial"/>
          <w:color w:val="000000"/>
          <w:lang w:val="pt-PT"/>
        </w:rPr>
      </w:pPr>
      <w:r w:rsidRPr="009E7845">
        <w:rPr>
          <w:rFonts w:ascii="Arial" w:eastAsia="Arial" w:hAnsi="Arial" w:cs="Arial"/>
          <w:color w:val="000000"/>
          <w:lang w:val="pt-PT"/>
        </w:rPr>
        <w:t>(A.2)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>Che cos'è: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FC651F">
        <w:rPr>
          <w:rFonts w:ascii="Arial" w:eastAsia="Arial" w:hAnsi="Arial" w:cs="Arial"/>
          <w:color w:val="000000"/>
          <w:lang w:val="pt-PT"/>
        </w:rPr>
        <w:t>Ruolo: esamina i reclami contro istituzioni, organi, uffici e agenzie dell'UE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● È eletto dal Parlamento Europeo per un mandato di cinque anni rinnovabile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● Ubicazione: Strasburgo (Francia)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>Cosa fa: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 xml:space="preserve">● </w:t>
      </w:r>
      <w:r w:rsidRPr="00FC651F">
        <w:rPr>
          <w:rFonts w:ascii="Arial" w:eastAsia="Arial" w:hAnsi="Arial" w:cs="Arial"/>
          <w:color w:val="000000"/>
          <w:lang w:val="pt-PT"/>
        </w:rPr>
        <w:t>Esamina diversi tipi di cattiva amministrazione, ad esempio: condotta scorretta, discriminazione, abuso di potere, mancanza di informazioni o rifiuto di fornirle, ritardi non necessari, procedure errate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● L'Ombudsman (meditaore) può essere in grado di risolvere il problema dei cittadini / persone: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○ informando l'istituzione interessata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○ raggiungendo una soluzione amichevole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○ formulando raccomandazioni per l'istituzione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>○ redigendo una relazione speciale al Parlamento europeo, che deve quindi adottare le misure appropriate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b/>
          <w:color w:val="000000"/>
          <w:lang w:val="pt-PT"/>
        </w:rPr>
      </w:pPr>
      <w:r w:rsidRPr="00FC651F">
        <w:rPr>
          <w:rFonts w:ascii="Arial" w:eastAsia="Arial" w:hAnsi="Arial" w:cs="Arial"/>
          <w:b/>
          <w:color w:val="000000"/>
          <w:lang w:val="pt-PT"/>
        </w:rPr>
        <w:t>Partecipazione di cittadini / persone:</w:t>
      </w:r>
    </w:p>
    <w:p w:rsidR="00FC651F" w:rsidRPr="00FC651F" w:rsidRDefault="00FC651F" w:rsidP="00FC651F">
      <w:pPr>
        <w:spacing w:after="0" w:line="360" w:lineRule="auto"/>
        <w:ind w:left="1134" w:right="652"/>
        <w:jc w:val="both"/>
        <w:rPr>
          <w:rFonts w:ascii="Arial" w:eastAsia="Arial" w:hAnsi="Arial" w:cs="Arial"/>
          <w:color w:val="000000"/>
          <w:lang w:val="pt-PT"/>
        </w:rPr>
      </w:pPr>
      <w:r w:rsidRPr="00FC651F">
        <w:rPr>
          <w:rFonts w:ascii="Arial" w:eastAsia="Arial" w:hAnsi="Arial" w:cs="Arial"/>
          <w:color w:val="000000"/>
          <w:lang w:val="pt-PT"/>
        </w:rPr>
        <w:t xml:space="preserve">I Cittadini / le persone possono presentare un reclamo entro 2 anni dalla data in cui sono venuti </w:t>
      </w:r>
      <w:bookmarkStart w:id="6" w:name="_GoBack"/>
      <w:bookmarkEnd w:id="6"/>
      <w:r w:rsidRPr="00FC651F">
        <w:rPr>
          <w:rFonts w:ascii="Arial" w:eastAsia="Arial" w:hAnsi="Arial" w:cs="Arial"/>
          <w:color w:val="000000"/>
          <w:lang w:val="pt-PT"/>
        </w:rPr>
        <w:t>a conoscenza del problema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9E7845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3D0" w:rsidRDefault="002323D0">
      <w:pPr>
        <w:spacing w:after="0" w:line="240" w:lineRule="auto"/>
      </w:pPr>
      <w:r>
        <w:separator/>
      </w:r>
    </w:p>
  </w:endnote>
  <w:endnote w:type="continuationSeparator" w:id="0">
    <w:p w:rsidR="002323D0" w:rsidRDefault="0023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C6F7A" w:rsidP="001B2F0D">
    <w:pPr>
      <w:spacing w:after="0" w:line="240" w:lineRule="auto"/>
      <w:ind w:left="-238"/>
    </w:pPr>
    <w:r w:rsidRPr="006C6F7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7.3pt;margin-top:.15pt;width:211.0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FC651F" w:rsidRDefault="00FC651F" w:rsidP="00FC651F">
                <w:r w:rsidRPr="00FC651F">
                  <w:rPr>
                    <w:rFonts w:ascii="Trebuchet MS" w:hAnsi="Trebuchet MS"/>
                    <w:color w:val="FFFFFF" w:themeColor="background1"/>
                    <w:lang w:val="pt-PT"/>
                  </w:rPr>
                  <w:t>Strumenti partecipativi democratici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C6F7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3D0" w:rsidRDefault="002323D0">
      <w:pPr>
        <w:spacing w:after="0" w:line="240" w:lineRule="auto"/>
      </w:pPr>
      <w:r>
        <w:separator/>
      </w:r>
    </w:p>
  </w:footnote>
  <w:footnote w:type="continuationSeparator" w:id="0">
    <w:p w:rsidR="002323D0" w:rsidRDefault="0023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4034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034"/>
    </w:tblGrid>
    <w:tr w:rsidR="006C7E29" w:rsidTr="009E7845">
      <w:trPr>
        <w:trHeight w:val="1049"/>
      </w:trPr>
      <w:tc>
        <w:tcPr>
          <w:tcW w:w="14034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06512" cy="453010"/>
          <wp:effectExtent l="19050" t="0" r="3988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835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E70F9"/>
    <w:multiLevelType w:val="multilevel"/>
    <w:tmpl w:val="94A28E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636031"/>
    <w:multiLevelType w:val="multilevel"/>
    <w:tmpl w:val="238E4B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6A14611"/>
    <w:multiLevelType w:val="multilevel"/>
    <w:tmpl w:val="820EEEB4"/>
    <w:lvl w:ilvl="0">
      <w:start w:val="1"/>
      <w:numFmt w:val="bullet"/>
      <w:lvlText w:val="●"/>
      <w:lvlJc w:val="left"/>
      <w:pPr>
        <w:ind w:left="720" w:firstLine="360"/>
      </w:pPr>
      <w:rPr>
        <w:rFonts w:ascii="Georgia" w:eastAsia="Georgia" w:hAnsi="Georgia" w:cs="Georgia"/>
        <w:color w:val="40404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C35BA6"/>
    <w:multiLevelType w:val="multilevel"/>
    <w:tmpl w:val="8F5074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9227FB"/>
    <w:multiLevelType w:val="multilevel"/>
    <w:tmpl w:val="FB442A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355B19"/>
    <w:multiLevelType w:val="multilevel"/>
    <w:tmpl w:val="2CFAEC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323D0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932B8"/>
    <w:rsid w:val="006A02F2"/>
    <w:rsid w:val="006A5A72"/>
    <w:rsid w:val="006B49AB"/>
    <w:rsid w:val="006C4AD6"/>
    <w:rsid w:val="006C57D0"/>
    <w:rsid w:val="006C6F7A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9E7845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617D6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C651F"/>
    <w:rsid w:val="00FD37DA"/>
    <w:rsid w:val="00FD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34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1437</Words>
  <Characters>8626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10043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2018-03-31T17:05:00Z</dcterms:created>
  <dcterms:modified xsi:type="dcterms:W3CDTF">2018-05-07T21:33:00Z</dcterms:modified>
  <cp:category>Intellectual Output</cp:category>
</cp:coreProperties>
</file>